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6ECC" w14:textId="77777777" w:rsidR="0023308B" w:rsidRPr="00654CC8" w:rsidRDefault="0023308B" w:rsidP="0023308B">
      <w:pPr>
        <w:jc w:val="both"/>
        <w:rPr>
          <w:rFonts w:ascii="Times New Roman" w:hAnsi="Times New Roman" w:cs="Times New Roman"/>
          <w:b/>
          <w:bCs/>
          <w:lang w:val="fr-FR"/>
        </w:rPr>
      </w:pPr>
      <w:r w:rsidRPr="00654CC8">
        <w:rPr>
          <w:rFonts w:ascii="Times New Roman" w:hAnsi="Times New Roman" w:cs="Times New Roman"/>
          <w:b/>
          <w:bCs/>
          <w:lang w:val="fr-FR"/>
        </w:rPr>
        <w:t>MENER LA TRANSFORMATION # 62</w:t>
      </w:r>
    </w:p>
    <w:p w14:paraId="42B161A6" w14:textId="77777777" w:rsidR="0023308B" w:rsidRPr="00654CC8" w:rsidRDefault="0023308B" w:rsidP="0023308B">
      <w:pPr>
        <w:jc w:val="both"/>
        <w:rPr>
          <w:rFonts w:ascii="Times New Roman" w:hAnsi="Times New Roman" w:cs="Times New Roman"/>
          <w:b/>
          <w:bCs/>
          <w:lang w:val="fr-FR"/>
        </w:rPr>
      </w:pPr>
      <w:r w:rsidRPr="00654CC8">
        <w:rPr>
          <w:rFonts w:ascii="Times New Roman" w:hAnsi="Times New Roman" w:cs="Times New Roman"/>
          <w:b/>
          <w:bCs/>
          <w:lang w:val="fr-FR"/>
        </w:rPr>
        <w:t>DÉFIS AU LEADERSHIP DE CHANGEMENT — INTERNE</w:t>
      </w:r>
    </w:p>
    <w:p w14:paraId="29FBF978" w14:textId="77777777" w:rsidR="0023308B" w:rsidRPr="00654CC8" w:rsidRDefault="0023308B" w:rsidP="0023308B">
      <w:pPr>
        <w:jc w:val="both"/>
        <w:rPr>
          <w:rFonts w:ascii="Times New Roman" w:hAnsi="Times New Roman" w:cs="Times New Roman"/>
          <w:lang w:val="fr-FR"/>
        </w:rPr>
      </w:pPr>
    </w:p>
    <w:p w14:paraId="429E341B"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 xml:space="preserve">Les défis pour </w:t>
      </w:r>
      <w:r>
        <w:rPr>
          <w:rFonts w:ascii="Times New Roman" w:hAnsi="Times New Roman" w:cs="Times New Roman"/>
          <w:lang w:val="fr-FR"/>
        </w:rPr>
        <w:t>men</w:t>
      </w:r>
      <w:r w:rsidRPr="00654CC8">
        <w:rPr>
          <w:rFonts w:ascii="Times New Roman" w:hAnsi="Times New Roman" w:cs="Times New Roman"/>
          <w:lang w:val="fr-FR"/>
        </w:rPr>
        <w:t xml:space="preserve">er le </w:t>
      </w:r>
      <w:r>
        <w:rPr>
          <w:rFonts w:ascii="Times New Roman" w:hAnsi="Times New Roman" w:cs="Times New Roman"/>
          <w:lang w:val="fr-FR"/>
        </w:rPr>
        <w:t>changement</w:t>
      </w:r>
      <w:r w:rsidRPr="00654CC8">
        <w:rPr>
          <w:rFonts w:ascii="Times New Roman" w:hAnsi="Times New Roman" w:cs="Times New Roman"/>
          <w:lang w:val="fr-FR"/>
        </w:rPr>
        <w:t xml:space="preserve"> peuvent être classés en deux : externes et internes. Les défis externes viennent de l'extérieur de la communauté des leaders du changement. Les défis internes viennent de l’intérieur de la communauté des leaders du changement.</w:t>
      </w:r>
    </w:p>
    <w:p w14:paraId="4A41BC89" w14:textId="77777777" w:rsidR="0023308B" w:rsidRPr="00654CC8" w:rsidRDefault="0023308B" w:rsidP="0023308B">
      <w:pPr>
        <w:jc w:val="both"/>
        <w:rPr>
          <w:rFonts w:ascii="Times New Roman" w:hAnsi="Times New Roman" w:cs="Times New Roman"/>
          <w:lang w:val="fr-FR"/>
        </w:rPr>
      </w:pPr>
    </w:p>
    <w:p w14:paraId="56EAAD9C"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LES DÉFIS INTERNES, au sein de la communauté des leaders du changement, comprennent :</w:t>
      </w:r>
    </w:p>
    <w:p w14:paraId="04130B59" w14:textId="77777777" w:rsidR="0023308B" w:rsidRPr="00654CC8" w:rsidRDefault="0023308B" w:rsidP="0023308B">
      <w:pPr>
        <w:jc w:val="both"/>
        <w:rPr>
          <w:rFonts w:ascii="Times New Roman" w:hAnsi="Times New Roman" w:cs="Times New Roman"/>
          <w:lang w:val="fr-FR"/>
        </w:rPr>
      </w:pPr>
    </w:p>
    <w:p w14:paraId="69A7085B" w14:textId="77777777" w:rsidR="0023308B" w:rsidRPr="00654CC8" w:rsidRDefault="0023308B" w:rsidP="0023308B">
      <w:pPr>
        <w:pStyle w:val="ListParagraph"/>
        <w:numPr>
          <w:ilvl w:val="0"/>
          <w:numId w:val="1"/>
        </w:numPr>
        <w:jc w:val="both"/>
        <w:rPr>
          <w:rFonts w:ascii="Times New Roman" w:hAnsi="Times New Roman" w:cs="Times New Roman"/>
          <w:lang w:val="fr-FR"/>
        </w:rPr>
      </w:pPr>
      <w:r w:rsidRPr="00654CC8">
        <w:rPr>
          <w:rFonts w:ascii="Times New Roman" w:hAnsi="Times New Roman" w:cs="Times New Roman"/>
          <w:lang w:val="fr-FR"/>
        </w:rPr>
        <w:t>DÉSALIGNEMENT PHILOSOPHIQUE</w:t>
      </w:r>
    </w:p>
    <w:p w14:paraId="47F87FA6"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Conflits résultant de différents points de vue sur le processus de changement ou le nouvel avenir.</w:t>
      </w:r>
    </w:p>
    <w:p w14:paraId="2345CF0F" w14:textId="77777777" w:rsidR="0023308B" w:rsidRPr="00654CC8" w:rsidRDefault="0023308B" w:rsidP="0023308B">
      <w:pPr>
        <w:jc w:val="both"/>
        <w:rPr>
          <w:rFonts w:ascii="Times New Roman" w:hAnsi="Times New Roman" w:cs="Times New Roman"/>
          <w:lang w:val="fr-FR"/>
        </w:rPr>
      </w:pPr>
    </w:p>
    <w:p w14:paraId="48253E6D" w14:textId="77777777" w:rsidR="0023308B" w:rsidRPr="00654CC8" w:rsidRDefault="0023308B" w:rsidP="0023308B">
      <w:pPr>
        <w:pStyle w:val="ListParagraph"/>
        <w:numPr>
          <w:ilvl w:val="0"/>
          <w:numId w:val="1"/>
        </w:numPr>
        <w:jc w:val="both"/>
        <w:rPr>
          <w:rFonts w:ascii="Times New Roman" w:hAnsi="Times New Roman" w:cs="Times New Roman"/>
          <w:lang w:val="fr-FR"/>
        </w:rPr>
      </w:pPr>
      <w:r w:rsidRPr="00654CC8">
        <w:rPr>
          <w:rFonts w:ascii="Times New Roman" w:hAnsi="Times New Roman" w:cs="Times New Roman"/>
          <w:lang w:val="fr-FR"/>
        </w:rPr>
        <w:t>TRADITION</w:t>
      </w:r>
    </w:p>
    <w:p w14:paraId="57D8BC7B"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La résistance qui vient des gens qui s'opposent au changement en prenant la position exprimée dans des déclarations comme : « Nous n'avons jamais fait les choses de cette façon. »</w:t>
      </w:r>
    </w:p>
    <w:p w14:paraId="30C38F34" w14:textId="77777777" w:rsidR="0023308B" w:rsidRPr="00654CC8" w:rsidRDefault="0023308B" w:rsidP="0023308B">
      <w:pPr>
        <w:jc w:val="both"/>
        <w:rPr>
          <w:rFonts w:ascii="Times New Roman" w:hAnsi="Times New Roman" w:cs="Times New Roman"/>
          <w:lang w:val="fr-FR"/>
        </w:rPr>
      </w:pPr>
    </w:p>
    <w:p w14:paraId="59599388" w14:textId="77777777" w:rsidR="0023308B" w:rsidRPr="00654CC8" w:rsidRDefault="0023308B" w:rsidP="0023308B">
      <w:pPr>
        <w:pStyle w:val="ListParagraph"/>
        <w:numPr>
          <w:ilvl w:val="0"/>
          <w:numId w:val="1"/>
        </w:numPr>
        <w:jc w:val="both"/>
        <w:rPr>
          <w:rFonts w:ascii="Times New Roman" w:hAnsi="Times New Roman" w:cs="Times New Roman"/>
          <w:lang w:val="fr-FR"/>
        </w:rPr>
      </w:pPr>
      <w:r w:rsidRPr="00654CC8">
        <w:rPr>
          <w:rFonts w:ascii="Times New Roman" w:hAnsi="Times New Roman" w:cs="Times New Roman"/>
          <w:lang w:val="fr-FR"/>
        </w:rPr>
        <w:t>COMPÉTITION DE LEADERSHIP</w:t>
      </w:r>
    </w:p>
    <w:p w14:paraId="5C7DB9D9"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La compétition entre les pionniers du changement pour des postes de direction et d'influence. Cela peut provenir du sentiment de droit, de la lutte pour plus d'avantages ou simplement du désir de reconnaissance ou</w:t>
      </w:r>
      <w:r>
        <w:rPr>
          <w:rFonts w:ascii="Times New Roman" w:hAnsi="Times New Roman" w:cs="Times New Roman"/>
          <w:lang w:val="fr-FR"/>
        </w:rPr>
        <w:t xml:space="preserve"> </w:t>
      </w:r>
      <w:r w:rsidRPr="00654CC8">
        <w:rPr>
          <w:rFonts w:ascii="Times New Roman" w:hAnsi="Times New Roman" w:cs="Times New Roman"/>
          <w:lang w:val="fr-FR"/>
        </w:rPr>
        <w:t>de célébrité.</w:t>
      </w:r>
    </w:p>
    <w:p w14:paraId="5E4F93D2" w14:textId="77777777" w:rsidR="0023308B" w:rsidRPr="00654CC8" w:rsidRDefault="0023308B" w:rsidP="0023308B">
      <w:pPr>
        <w:jc w:val="both"/>
        <w:rPr>
          <w:rFonts w:ascii="Times New Roman" w:hAnsi="Times New Roman" w:cs="Times New Roman"/>
          <w:lang w:val="fr-FR"/>
        </w:rPr>
      </w:pPr>
    </w:p>
    <w:p w14:paraId="2DE6BEE6" w14:textId="77777777" w:rsidR="0023308B" w:rsidRPr="00654CC8" w:rsidRDefault="0023308B" w:rsidP="0023308B">
      <w:pPr>
        <w:pStyle w:val="ListParagraph"/>
        <w:numPr>
          <w:ilvl w:val="0"/>
          <w:numId w:val="1"/>
        </w:numPr>
        <w:jc w:val="both"/>
        <w:rPr>
          <w:rFonts w:ascii="Times New Roman" w:hAnsi="Times New Roman" w:cs="Times New Roman"/>
          <w:lang w:val="fr-FR"/>
        </w:rPr>
      </w:pPr>
      <w:r w:rsidRPr="00654CC8">
        <w:rPr>
          <w:rFonts w:ascii="Times New Roman" w:hAnsi="Times New Roman" w:cs="Times New Roman"/>
          <w:lang w:val="fr-FR"/>
        </w:rPr>
        <w:t>CONFLITS RELATIONNELS</w:t>
      </w:r>
    </w:p>
    <w:p w14:paraId="08364EB5"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Maîtriser la « mécanique » des processus de changement n'est pas suffisant pour réussir. Les relations saines comptent beaucoup pour les participants aux initiatives de changement. Les gens veulent être écoutés, respectés et qu’on se préoccupent d’eux. En même temps, les défis cachés qui sont difficiles à remarquer et à résoudre ont à voir avec la jalousie, la malveillance, la tromperie, etc. Ils sont plus subtils et difficiles à identifier et à résoudre. Les leaders efficaces du changement sont des leaders relationnels efficaces.</w:t>
      </w:r>
    </w:p>
    <w:p w14:paraId="26761E5E" w14:textId="77777777" w:rsidR="0023308B" w:rsidRPr="00654CC8" w:rsidRDefault="0023308B" w:rsidP="0023308B">
      <w:pPr>
        <w:jc w:val="both"/>
        <w:rPr>
          <w:rFonts w:ascii="Times New Roman" w:hAnsi="Times New Roman" w:cs="Times New Roman"/>
          <w:lang w:val="fr-FR"/>
        </w:rPr>
      </w:pPr>
    </w:p>
    <w:p w14:paraId="1C77C0DC" w14:textId="77777777" w:rsidR="0023308B" w:rsidRPr="00654CC8" w:rsidRDefault="0023308B" w:rsidP="0023308B">
      <w:pPr>
        <w:pStyle w:val="ListParagraph"/>
        <w:numPr>
          <w:ilvl w:val="0"/>
          <w:numId w:val="1"/>
        </w:numPr>
        <w:jc w:val="both"/>
        <w:rPr>
          <w:rFonts w:ascii="Times New Roman" w:hAnsi="Times New Roman" w:cs="Times New Roman"/>
          <w:lang w:val="fr-FR"/>
        </w:rPr>
      </w:pPr>
      <w:r w:rsidRPr="00654CC8">
        <w:rPr>
          <w:rFonts w:ascii="Times New Roman" w:hAnsi="Times New Roman" w:cs="Times New Roman"/>
          <w:lang w:val="fr-FR"/>
        </w:rPr>
        <w:t>EXPLOITATION</w:t>
      </w:r>
    </w:p>
    <w:p w14:paraId="392E810D"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Certains participants à l'initiative de changement peuvent utiliser leurs positions de pouvoir pour exploiter ceux qui sont plus défavorisés dans les communautés qu'ils desservent. L'exploitation peut prendre plusieurs formes. Les faveurs sexuelles seraient un exemple courant. Amener les autres à travailler involontairement pour promouvoir les intérêts des plus puissants en est une autre. C'est essentiellement de l'esclavage. Ces types d'exploitations peuvent ruiner la crédibilité des leaders du changement et de l'initiative de changement dans son ensemble.</w:t>
      </w:r>
    </w:p>
    <w:p w14:paraId="4819B45A" w14:textId="77777777" w:rsidR="0023308B" w:rsidRPr="00654CC8" w:rsidRDefault="0023308B" w:rsidP="0023308B">
      <w:pPr>
        <w:jc w:val="both"/>
        <w:rPr>
          <w:rFonts w:ascii="Times New Roman" w:hAnsi="Times New Roman" w:cs="Times New Roman"/>
          <w:lang w:val="fr-FR"/>
        </w:rPr>
      </w:pPr>
    </w:p>
    <w:p w14:paraId="1D28B85D" w14:textId="77777777" w:rsidR="0023308B" w:rsidRPr="00654CC8" w:rsidRDefault="0023308B" w:rsidP="0023308B">
      <w:pPr>
        <w:jc w:val="both"/>
        <w:rPr>
          <w:rFonts w:ascii="Times New Roman" w:hAnsi="Times New Roman" w:cs="Times New Roman"/>
          <w:lang w:val="fr-FR"/>
        </w:rPr>
      </w:pPr>
      <w:r w:rsidRPr="00654CC8">
        <w:rPr>
          <w:rFonts w:ascii="Times New Roman" w:hAnsi="Times New Roman" w:cs="Times New Roman"/>
          <w:lang w:val="fr-FR"/>
        </w:rPr>
        <w:t>QUESTIONS DE RÉFLEXION</w:t>
      </w:r>
    </w:p>
    <w:p w14:paraId="3E358F31" w14:textId="77777777" w:rsidR="0023308B" w:rsidRPr="00654CC8" w:rsidRDefault="0023308B" w:rsidP="0023308B">
      <w:pPr>
        <w:pStyle w:val="ListParagraph"/>
        <w:numPr>
          <w:ilvl w:val="0"/>
          <w:numId w:val="2"/>
        </w:numPr>
        <w:jc w:val="both"/>
        <w:rPr>
          <w:rFonts w:ascii="Times New Roman" w:hAnsi="Times New Roman" w:cs="Times New Roman"/>
          <w:lang w:val="fr-FR"/>
        </w:rPr>
      </w:pPr>
      <w:r w:rsidRPr="00654CC8">
        <w:rPr>
          <w:rFonts w:ascii="Times New Roman" w:hAnsi="Times New Roman" w:cs="Times New Roman"/>
          <w:lang w:val="fr-FR"/>
        </w:rPr>
        <w:t>Quels défis internes rencontrez-vous dans une initiative de changement dans laquelle vous êtes impliqué ?</w:t>
      </w:r>
    </w:p>
    <w:p w14:paraId="27C3289D" w14:textId="77777777" w:rsidR="0023308B" w:rsidRPr="00654CC8" w:rsidRDefault="0023308B" w:rsidP="0023308B">
      <w:pPr>
        <w:pStyle w:val="ListParagraph"/>
        <w:numPr>
          <w:ilvl w:val="0"/>
          <w:numId w:val="2"/>
        </w:numPr>
        <w:jc w:val="both"/>
        <w:rPr>
          <w:rFonts w:ascii="Times New Roman" w:hAnsi="Times New Roman" w:cs="Times New Roman"/>
          <w:lang w:val="fr-FR"/>
        </w:rPr>
      </w:pPr>
      <w:r w:rsidRPr="00654CC8">
        <w:rPr>
          <w:rFonts w:ascii="Times New Roman" w:hAnsi="Times New Roman" w:cs="Times New Roman"/>
          <w:lang w:val="fr-FR"/>
        </w:rPr>
        <w:t>Que peut-on faire pour relever efficacement ces défis et accroître la viabilité de l'initiative de changement ?</w:t>
      </w:r>
    </w:p>
    <w:p w14:paraId="0D3DAD6C" w14:textId="77777777" w:rsidR="00A126EC" w:rsidRDefault="0023308B">
      <w:bookmarkStart w:id="0" w:name="_GoBack"/>
      <w:bookmarkEnd w:id="0"/>
    </w:p>
    <w:sectPr w:rsidR="00A126EC" w:rsidSect="003326B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84D"/>
    <w:multiLevelType w:val="hybridMultilevel"/>
    <w:tmpl w:val="B170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651EE"/>
    <w:multiLevelType w:val="hybridMultilevel"/>
    <w:tmpl w:val="24A4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B"/>
    <w:rsid w:val="0023308B"/>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E9C4"/>
  <w15:chartTrackingRefBased/>
  <w15:docId w15:val="{C4ABA455-2B3B-1F4F-8964-BDBD1409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2020-05-14T12:49:00Z</dcterms:created>
  <dcterms:modified xsi:type="dcterms:W3CDTF">2020-05-14T12:50:00Z</dcterms:modified>
</cp:coreProperties>
</file>